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DDF32C"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十年商标纠纷致企业濒临破产 冠中食品指控司法不公</w:t>
      </w:r>
    </w:p>
    <w:p w14:paraId="581E25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 w:themeColor="text1"/>
          <w:spacing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上海冠中食品有限公司</w:t>
      </w:r>
      <w:r>
        <w:rPr>
          <w:rFonts w:hint="eastAsia" w:ascii="Segoe UI" w:hAnsi="Segoe UI" w:eastAsia="Segoe UI" w:cs="Segoe UI"/>
          <w:i w:val="0"/>
          <w:iCs w:val="0"/>
          <w:caps w:val="0"/>
          <w:color w:val="000000" w:themeColor="text1"/>
          <w:spacing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和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 w:themeColor="text1"/>
          <w:spacing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金华冠中食品有限公司</w:t>
      </w:r>
      <w:r>
        <w:rPr>
          <w:rFonts w:hint="eastAsia" w:ascii="Segoe UI" w:hAnsi="Segoe UI" w:eastAsia="Segoe UI" w:cs="Segoe UI"/>
          <w:i w:val="0"/>
          <w:iCs w:val="0"/>
          <w:caps w:val="0"/>
          <w:color w:val="000000" w:themeColor="text1"/>
          <w:spacing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（以下简称“冠中公司”）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>董事长王</w:t>
      </w:r>
      <w:r>
        <w:rPr>
          <w:rFonts w:hint="eastAsia" w:ascii="Segoe UI" w:hAnsi="Segoe UI" w:eastAsia="宋体" w:cs="Segoe UI"/>
          <w:i w:val="0"/>
          <w:iCs w:val="0"/>
          <w:caps w:val="0"/>
          <w:color w:val="000000" w:themeColor="text1"/>
          <w:spacing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某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>近日</w:t>
      </w:r>
      <w:r>
        <w:rPr>
          <w:rFonts w:hint="eastAsia" w:ascii="Segoe UI" w:hAnsi="Segoe UI" w:eastAsia="宋体" w:cs="Segoe UI"/>
          <w:i w:val="0"/>
          <w:iCs w:val="0"/>
          <w:caps w:val="0"/>
          <w:color w:val="000000" w:themeColor="text1"/>
          <w:spacing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向媒体反映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，称</w:t>
      </w:r>
      <w:r>
        <w:rPr>
          <w:rFonts w:hint="eastAsia"/>
          <w:sz w:val="28"/>
          <w:szCs w:val="28"/>
        </w:rPr>
        <w:t>冠生园通过恶意诉讼滥用司法程序导致其企业停产停业，经济损失超 1.48</w:t>
      </w:r>
      <w:r>
        <w:rPr>
          <w:rFonts w:hint="eastAsia"/>
          <w:sz w:val="28"/>
          <w:szCs w:val="28"/>
          <w:lang w:val="en-US" w:eastAsia="zh-CN"/>
        </w:rPr>
        <w:t>98</w:t>
      </w:r>
      <w:bookmarkStart w:id="0" w:name="_GoBack"/>
      <w:bookmarkEnd w:id="0"/>
      <w:r>
        <w:rPr>
          <w:rFonts w:hint="eastAsia"/>
          <w:sz w:val="28"/>
          <w:szCs w:val="28"/>
        </w:rPr>
        <w:t>亿元，并指控上海三级法院及检察机关裁决不公，引发社会关注。</w:t>
      </w:r>
    </w:p>
    <w:p w14:paraId="6BD2F0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 w:eastAsiaTheme="minorEastAsia"/>
          <w:sz w:val="28"/>
          <w:szCs w:val="28"/>
          <w:lang w:eastAsia="zh-CN"/>
        </w:rPr>
        <w:drawing>
          <wp:inline distT="0" distB="0" distL="114300" distR="114300">
            <wp:extent cx="3695700" cy="2486025"/>
            <wp:effectExtent l="0" t="0" r="0" b="9525"/>
            <wp:docPr id="3" name="图片 3" descr="企业微信截图_17442509328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企业微信截图_1744250932842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95700" cy="2486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686C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案件背景:商标纠纷引发连锁反应</w:t>
      </w:r>
    </w:p>
    <w:p w14:paraId="564870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2014年，冠生园以冠中公司生产的“话梅糖"</w:t>
      </w:r>
      <w:r>
        <w:rPr>
          <w:rFonts w:hint="eastAsia"/>
          <w:sz w:val="28"/>
          <w:szCs w:val="28"/>
          <w:lang w:val="en-US" w:eastAsia="zh-CN"/>
        </w:rPr>
        <w:t>通用名称</w:t>
      </w:r>
      <w:r>
        <w:rPr>
          <w:rFonts w:hint="eastAsia"/>
          <w:sz w:val="28"/>
          <w:szCs w:val="28"/>
        </w:rPr>
        <w:t>侵犯其商标权为由发起多起诉讼及行政投诉。冠中公司称，此举导致其销售网络崩溃产品被大规模销毁，2018年评估损失已达1.4898 亿元。尽管浙江省高院再审判决认定不构成侵权，但冠中公司向冠生园索赔的诉求在上海三级法院均被驳回。2024年，上海市检察院复查后维持原决定。</w:t>
      </w:r>
    </w:p>
    <w:p w14:paraId="0BE181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textAlignment w:val="auto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 w:eastAsiaTheme="minorEastAsia"/>
          <w:sz w:val="28"/>
          <w:szCs w:val="28"/>
          <w:lang w:eastAsia="zh-CN"/>
        </w:rPr>
        <w:drawing>
          <wp:inline distT="0" distB="0" distL="114300" distR="114300">
            <wp:extent cx="1790065" cy="2835275"/>
            <wp:effectExtent l="0" t="0" r="635" b="3175"/>
            <wp:docPr id="5" name="图片 5" descr="c2f1201b-9f13-45fb-a2d9-5e11e1b42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2f1201b-9f13-45fb-a2d9-5e11e1b4222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90065" cy="283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sz w:val="28"/>
          <w:szCs w:val="28"/>
          <w:lang w:eastAsia="zh-CN"/>
        </w:rPr>
        <w:drawing>
          <wp:inline distT="0" distB="0" distL="114300" distR="114300">
            <wp:extent cx="2011680" cy="2787650"/>
            <wp:effectExtent l="0" t="0" r="7620" b="12700"/>
            <wp:docPr id="6" name="图片 6" descr="bd577f4a-ae5c-4b7c-8a3d-3f6856456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bd577f4a-ae5c-4b7c-8a3d-3f685645639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11680" cy="278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1040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五大核心争议点</w:t>
      </w:r>
    </w:p>
    <w:p w14:paraId="44D127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1、案由适用争议</w:t>
      </w:r>
    </w:p>
    <w:p w14:paraId="448634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冠中公司指控徐汇法院法官“剥夺案由请求权”</w:t>
      </w:r>
      <w:r>
        <w:rPr>
          <w:rFonts w:hint="eastAsia"/>
          <w:sz w:val="28"/>
          <w:szCs w:val="28"/>
          <w:lang w:eastAsia="zh-CN"/>
        </w:rPr>
        <w:t>的</w:t>
      </w:r>
      <w:r>
        <w:rPr>
          <w:rFonts w:hint="eastAsia"/>
          <w:sz w:val="28"/>
          <w:szCs w:val="28"/>
          <w:lang w:val="en-US" w:eastAsia="zh-CN"/>
        </w:rPr>
        <w:t>权利</w:t>
      </w:r>
      <w:r>
        <w:rPr>
          <w:rFonts w:hint="eastAsia"/>
          <w:sz w:val="28"/>
          <w:szCs w:val="28"/>
        </w:rPr>
        <w:t>，未按最高人民法院《民事案件案由规定》审理，且隐匿庭前会议笔录中双方关于案由</w:t>
      </w:r>
      <w:r>
        <w:rPr>
          <w:rFonts w:hint="eastAsia"/>
          <w:sz w:val="28"/>
          <w:szCs w:val="28"/>
          <w:lang w:val="en-US" w:eastAsia="zh-CN"/>
        </w:rPr>
        <w:t>确定</w:t>
      </w:r>
      <w:r>
        <w:rPr>
          <w:rFonts w:hint="eastAsia"/>
          <w:sz w:val="28"/>
          <w:szCs w:val="28"/>
        </w:rPr>
        <w:t>的合议内容。</w:t>
      </w:r>
    </w:p>
    <w:p w14:paraId="26FC0A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2、重复诉讼与恶意诉讼</w:t>
      </w:r>
    </w:p>
    <w:p w14:paraId="6C350C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冠中公司指出，冠生园在浙江</w:t>
      </w:r>
      <w:r>
        <w:rPr>
          <w:rFonts w:hint="eastAsia"/>
          <w:sz w:val="28"/>
          <w:szCs w:val="28"/>
          <w:lang w:val="en-US" w:eastAsia="zh-CN"/>
        </w:rPr>
        <w:t>永康</w:t>
      </w:r>
      <w:r>
        <w:rPr>
          <w:rFonts w:hint="eastAsia"/>
          <w:sz w:val="28"/>
          <w:szCs w:val="28"/>
        </w:rPr>
        <w:t>法院</w:t>
      </w:r>
      <w:r>
        <w:rPr>
          <w:rFonts w:hint="eastAsia"/>
          <w:sz w:val="28"/>
          <w:szCs w:val="28"/>
          <w:lang w:val="en-US" w:eastAsia="zh-CN"/>
        </w:rPr>
        <w:t>一审</w:t>
      </w:r>
      <w:r>
        <w:rPr>
          <w:rFonts w:hint="eastAsia"/>
          <w:sz w:val="28"/>
          <w:szCs w:val="28"/>
        </w:rPr>
        <w:t>败诉后，仍对冠中公司的三家客户重复起诉，涉嫌违反《民事诉讼法》</w:t>
      </w:r>
      <w:r>
        <w:rPr>
          <w:rFonts w:hint="eastAsia"/>
          <w:sz w:val="28"/>
          <w:szCs w:val="28"/>
          <w:lang w:eastAsia="zh-CN"/>
        </w:rPr>
        <w:t>的</w:t>
      </w:r>
      <w:r>
        <w:rPr>
          <w:rFonts w:hint="eastAsia"/>
          <w:sz w:val="28"/>
          <w:szCs w:val="28"/>
          <w:lang w:val="en-US" w:eastAsia="zh-CN"/>
        </w:rPr>
        <w:t>解释第247条，</w:t>
      </w:r>
      <w:r>
        <w:rPr>
          <w:rFonts w:hint="eastAsia"/>
          <w:sz w:val="28"/>
          <w:szCs w:val="28"/>
        </w:rPr>
        <w:t>关于“重复起诉"的规定。此外，冠中公司提交证据称，冠生园在明知“话梅糖“为行业通用名称的情况下仍坚持诉讼，存在主观恶意。</w:t>
      </w:r>
    </w:p>
    <w:p w14:paraId="22570C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3、行贿指控</w:t>
      </w:r>
    </w:p>
    <w:p w14:paraId="78B71C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王某称，冠生园在案件审理期间动用公款</w:t>
      </w:r>
      <w:r>
        <w:rPr>
          <w:rFonts w:hint="eastAsia"/>
          <w:sz w:val="28"/>
          <w:szCs w:val="28"/>
          <w:lang w:val="en-US" w:eastAsia="zh-CN"/>
        </w:rPr>
        <w:t>2300万</w:t>
      </w:r>
      <w:r>
        <w:rPr>
          <w:rFonts w:hint="eastAsia"/>
          <w:sz w:val="28"/>
          <w:szCs w:val="28"/>
        </w:rPr>
        <w:t>行贿法官</w:t>
      </w:r>
      <w:r>
        <w:rPr>
          <w:rFonts w:hint="eastAsia"/>
          <w:sz w:val="28"/>
          <w:szCs w:val="28"/>
          <w:lang w:val="en-US" w:eastAsia="zh-CN"/>
        </w:rPr>
        <w:t>等人</w:t>
      </w:r>
      <w:r>
        <w:rPr>
          <w:rFonts w:hint="eastAsia"/>
          <w:sz w:val="28"/>
          <w:szCs w:val="28"/>
        </w:rPr>
        <w:t>，其中一笔320万元涉及浙江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2015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  <w:lang w:val="en-US" w:eastAsia="zh-CN"/>
        </w:rPr>
        <w:t>浙金知终字第70号案法官等人</w:t>
      </w:r>
      <w:r>
        <w:rPr>
          <w:rFonts w:hint="eastAsia"/>
          <w:sz w:val="28"/>
          <w:szCs w:val="28"/>
        </w:rPr>
        <w:t>，与上海三级法院的裁判直接相关。但该指控尚未得到司法机关核实</w:t>
      </w:r>
      <w:r>
        <w:rPr>
          <w:rFonts w:hint="eastAsia"/>
          <w:sz w:val="28"/>
          <w:szCs w:val="28"/>
          <w:lang w:val="en-US" w:eastAsia="zh-CN"/>
        </w:rPr>
        <w:t>公开</w:t>
      </w:r>
      <w:r>
        <w:rPr>
          <w:rFonts w:hint="eastAsia"/>
          <w:sz w:val="28"/>
          <w:szCs w:val="28"/>
        </w:rPr>
        <w:t>。</w:t>
      </w:r>
    </w:p>
    <w:p w14:paraId="03BAD9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4、检方监督程序争议</w:t>
      </w:r>
    </w:p>
    <w:p w14:paraId="62F7CF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冠中公司指控检察机关未充分履行监督职责，称检察官隐匿了其提交的最高法案例等关键材料，包括最高法案例、专家意见书及行贿</w:t>
      </w:r>
      <w:r>
        <w:rPr>
          <w:rFonts w:hint="eastAsia"/>
          <w:sz w:val="28"/>
          <w:szCs w:val="28"/>
          <w:lang w:val="en-US" w:eastAsia="zh-CN"/>
        </w:rPr>
        <w:t>调取证据</w:t>
      </w:r>
      <w:r>
        <w:rPr>
          <w:rFonts w:hint="eastAsia"/>
          <w:sz w:val="28"/>
          <w:szCs w:val="28"/>
        </w:rPr>
        <w:t>申请</w:t>
      </w:r>
      <w:r>
        <w:rPr>
          <w:rFonts w:hint="eastAsia"/>
          <w:sz w:val="28"/>
          <w:szCs w:val="28"/>
          <w:lang w:val="en-US" w:eastAsia="zh-CN"/>
        </w:rPr>
        <w:t>书</w:t>
      </w:r>
      <w:r>
        <w:rPr>
          <w:rFonts w:hint="eastAsia"/>
          <w:sz w:val="28"/>
          <w:szCs w:val="28"/>
        </w:rPr>
        <w:t>。</w:t>
      </w:r>
    </w:p>
    <w:p w14:paraId="43AB69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 w:eastAsiaTheme="minorEastAsia"/>
          <w:sz w:val="28"/>
          <w:szCs w:val="28"/>
          <w:lang w:eastAsia="zh-CN"/>
        </w:rPr>
        <w:drawing>
          <wp:inline distT="0" distB="0" distL="114300" distR="114300">
            <wp:extent cx="1711960" cy="2679065"/>
            <wp:effectExtent l="0" t="0" r="2540" b="6985"/>
            <wp:docPr id="4" name="图片 4" descr="391f2776-1377-46b7-9684-ecb0b08b49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391f2776-1377-46b7-9684-ecb0b08b495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11960" cy="2679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sz w:val="28"/>
          <w:szCs w:val="28"/>
          <w:lang w:eastAsia="zh-CN"/>
        </w:rPr>
        <w:drawing>
          <wp:inline distT="0" distB="0" distL="114300" distR="114300">
            <wp:extent cx="1734185" cy="2657475"/>
            <wp:effectExtent l="0" t="0" r="18415" b="9525"/>
            <wp:docPr id="2" name="图片 2" descr="33c33607-b05a-4c7a-a975-8f5a7bf1dc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3c33607-b05a-4c7a-a975-8f5a7bf1dc2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34185" cy="2657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D654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5、巨额经济损失</w:t>
      </w:r>
    </w:p>
    <w:p w14:paraId="0AA2D7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textAlignment w:val="auto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冠中公司提供的评估报告显示，因诉讼导致的直接损失已超 1.48亿元，企业停产多年，但上海法院均认定冠生园“无过错”，未支持赔偿诉求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  <w:lang w:val="en-US" w:eastAsia="zh-CN"/>
        </w:rPr>
        <w:t>否定了浙江省高院和金华中院的生效判决，冠生园公司提起的诉讼是无事实基础和法律依据的，是法律上确定的过错。</w:t>
      </w:r>
    </w:p>
    <w:p w14:paraId="74ACAF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企业呼吁司法监督</w:t>
      </w:r>
    </w:p>
    <w:p w14:paraId="05833E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王某强调，为了捍卫法律公正，请求中共中央政法委督办此案，查明事实真相，并追究相关人员责任，恢复企业合法权益，维护社会公平正义。</w:t>
      </w:r>
    </w:p>
    <w:p w14:paraId="346C4D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textAlignment w:val="auto"/>
        <w:rPr>
          <w:rFonts w:hint="default"/>
          <w:sz w:val="32"/>
          <w:szCs w:val="32"/>
          <w:lang w:val="en-US"/>
        </w:rPr>
      </w:pPr>
      <w:r>
        <w:rPr>
          <w:rFonts w:hint="eastAsia"/>
          <w:sz w:val="28"/>
          <w:szCs w:val="28"/>
          <w:lang w:val="en-US" w:eastAsia="zh-CN"/>
        </w:rPr>
        <w:t>2024年12月及2025年年初，王某将上海三级法院的案涉经过公开网上曝光。</w:t>
      </w:r>
      <w:r>
        <w:rPr>
          <w:rFonts w:hint="eastAsia"/>
          <w:sz w:val="28"/>
          <w:szCs w:val="28"/>
        </w:rPr>
        <w:t>目前，冠生园及涉事法院、检察院均未公开回应此事。该案涉及民营企业司法救济、知识产权保护与司法公正等多重议题，后续进展备受关注。</w:t>
      </w:r>
      <w:r>
        <w:rPr>
          <w:rFonts w:hint="eastAsia"/>
          <w:sz w:val="28"/>
          <w:szCs w:val="28"/>
        </w:rPr>
        <w:br w:type="textWrapping"/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ascii="宋体" w:hAnsi="宋体" w:eastAsia="宋体" w:cs="宋体"/>
          <w:sz w:val="28"/>
          <w:szCs w:val="28"/>
        </w:rPr>
        <w:t>免责声明:本稿件内容由当事人提供发布，仅代表个人观点，与平台及媒体无关，如有侵权或不实信息可提供材料联系平台！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FFF2F6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2FA1448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2FA1448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2NTdiNWZlOWJlZjk0N2MwMjg3OWY2MjBmYzY5YjIifQ=="/>
    <w:docVar w:name="KSO_WPS_MARK_KEY" w:val="857da6db-a886-4c58-9078-b58b385858b3"/>
  </w:docVars>
  <w:rsids>
    <w:rsidRoot w:val="00000000"/>
    <w:rsid w:val="06473D8B"/>
    <w:rsid w:val="06D111D0"/>
    <w:rsid w:val="09B554AF"/>
    <w:rsid w:val="0F3D21CF"/>
    <w:rsid w:val="16096967"/>
    <w:rsid w:val="170A0BE8"/>
    <w:rsid w:val="18D53478"/>
    <w:rsid w:val="19F31E08"/>
    <w:rsid w:val="25D74BEA"/>
    <w:rsid w:val="2A7F2BCE"/>
    <w:rsid w:val="30DA5678"/>
    <w:rsid w:val="3216207F"/>
    <w:rsid w:val="33811DDB"/>
    <w:rsid w:val="35BE2E72"/>
    <w:rsid w:val="39AB6E32"/>
    <w:rsid w:val="3B765F9D"/>
    <w:rsid w:val="3B783AC3"/>
    <w:rsid w:val="459267E2"/>
    <w:rsid w:val="45CA3C0D"/>
    <w:rsid w:val="46A55988"/>
    <w:rsid w:val="46D1677D"/>
    <w:rsid w:val="4C312198"/>
    <w:rsid w:val="4C5F66BA"/>
    <w:rsid w:val="4D690AF0"/>
    <w:rsid w:val="4E597784"/>
    <w:rsid w:val="51AC5C98"/>
    <w:rsid w:val="536A2433"/>
    <w:rsid w:val="556F1F83"/>
    <w:rsid w:val="58BA1767"/>
    <w:rsid w:val="59F0682D"/>
    <w:rsid w:val="5A845EA7"/>
    <w:rsid w:val="5E337FF2"/>
    <w:rsid w:val="60432529"/>
    <w:rsid w:val="68180FEA"/>
    <w:rsid w:val="6946637A"/>
    <w:rsid w:val="6C112EE1"/>
    <w:rsid w:val="6C24541E"/>
    <w:rsid w:val="6E2A4841"/>
    <w:rsid w:val="72B90895"/>
    <w:rsid w:val="751F2C16"/>
    <w:rsid w:val="78BB2C66"/>
    <w:rsid w:val="7C190FDC"/>
    <w:rsid w:val="7EC65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1013</Words>
  <Characters>1051</Characters>
  <Lines>0</Lines>
  <Paragraphs>0</Paragraphs>
  <TotalTime>29</TotalTime>
  <ScaleCrop>false</ScaleCrop>
  <LinksUpToDate>false</LinksUpToDate>
  <CharactersWithSpaces>1057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2025-04-10T00:11:00Z</dcterms:created>
  <dc:creator>不吉波普</dc:creator>
  <cp:lastModifiedBy>收尾_</cp:lastModifiedBy>
  <cp:lastPrinted>2025-04-10T01:21:00Z</cp:lastPrinted>
  <dcterms:modified xsi:type="dcterms:W3CDTF">2025-04-12T05:43:39Z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8A8E18C039C541FAA767D170917719C7_12</vt:lpwstr>
  </property>
  <property fmtid="{D5CDD505-2E9C-101B-9397-08002B2CF9AE}" pid="4" name="KSOTemplateDocerSaveRecord">
    <vt:lpwstr>eyJoZGlkIjoiZmQyMjg2MzIxZDhiMjg4MmRjOTYyNzAwYzQ0ODkzOWYiLCJ1c2VySWQiOiIxMjE0OTczMTIxIn0=</vt:lpwstr>
  </property>
</Properties>
</file>